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BC" w:rsidRPr="001C74C9" w:rsidRDefault="002857BC" w:rsidP="002857BC">
      <w:pPr>
        <w:spacing w:after="0" w:line="36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1. Общие положения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 Конкурс могут быть представлены проекты фундаментальных научных исследований (далее – Проекты), выполняемые физическими лицами, по следующим направлениям: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(01) математика, механика и информатика;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(02) физика и астрономия;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(03) химия и науки о материалах;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(04) биология и медицинские науки;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(05) науки о Земле;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(06) естественнонаучные методы исследований в гуманитарных науках;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(07) </w:t>
      </w:r>
      <w:proofErr w:type="spellStart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инфокоммуникационные</w:t>
      </w:r>
      <w:proofErr w:type="spellEnd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и вычислительные системы;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(08) фундаментальные основы инженерных наук.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выполнения Проекта, представляемого на Конкурс - 1, 2 или 3 года.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может предусматривать проведение экспедиций и/или полевых исследований.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Заявка на участие Проекта в Конкурсе оформляется в информационной системе Фонда (далее - КИАС РФФИ) и затем представляется в Фонд в печатной форме. Порядок оформления и представления Заявки установлен разделом 2 настоящего Объявления.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заявок на участие в Конкурсе в КИАС РФФИ проходит с 17 июня 2015 года до 23 часов 59 минут московского времени 15 сентября 2015 года.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Печатный экземпляр Заявки со всеми обязательными приложениями должен быть представлен в Фонд до 17 часов 00 минут московского времени 29 сентября 2015 года.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Проекты, </w:t>
      </w:r>
      <w:proofErr w:type="gramStart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</w:t>
      </w:r>
      <w:proofErr w:type="gramEnd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которых в Конкурсе поступят в Фонд после указанного срока, не будут допущены к Конкурсу.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Подведение итогов Конкурса – четвертый квартал 2015 года.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Конкурса Фонд выделяет грант на проведение работ по Проекту только в 2016 году.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о предоставлении гранта на каждый следующий год (2017 г., 2018 г.) Фонд будет принимать по результатам экспертизы отчёта о выполнении работ по Проекту в истекшем году, представленного в соответствии с требованиями раздела 4 настоящего Объявления.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использования гранта определяются «Перечнем допускаемых Российским фондом фундаментальных исследований расходов гранта, выделяемого победителям конкурса проектов фундаментальных научных исследований».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Проект может быть представлен на Конкурс физическим лицом или физическими лицами, объединившимися в коллектив численностью не более 10 человек. В состав коллектива физических лиц могут входить научные работники, аспиранты, студенты и работники сферы научного обслуживания.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коллектива могут быть граждане России и граждане других стран, имеющие вид на жительство в России, работающие в российской организации. Лица, имеющие вид на жительство в России, должны состоять на учете в налоговых органах и пенсионном Фонде России.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коллектива следует учитывать, что при выполнении работ по Проекту, в случае его поддержки Фондом, замены в коллективе не производятся в течение срока, на который предоставлен грант (в течение года).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лицо и коллектив физических лиц до подачи Проекта на Конкурс должны определить организацию (кроме, казенного учреждения), которая предоставит условия для выполнения Проекта (далее – </w:t>
      </w:r>
      <w:r w:rsidRPr="001C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</w:t>
      </w: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случае поддержки Проекта Фондом и предоставления гранта. Согласие Организации предоставить условия для выполнения проекта, в том числе принять грант на свой лицевой (расчетный) счет и осуществлять все расчеты по Проекту с использованием этого счета подтверждается подписью Руководителя Организации под формой Заявки, содержащей сведения об Организации (Раздел 2).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 на Конкурс от имени коллектива физических лиц подает один из членов коллектива – Руководитель проекта, получивший полномочия от остальных членов коллектива.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Наделение Руководителя проекта необходимыми полномочиями подтверждается личной подписью каждого из членов коллектива под формой Заявки, содержащей сведения о члене коллектива (Раздел 2).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Руководителя проекта коллектив должен учитывать, что Руководителем проекта не может быть член коллектива, подчиняющийся другому члену коллектива по должности (работники одной организации).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Внимание: В дальнейшем в настоящем Объявлении термин «Руководитель проекта» используется также в отношении физического лица, представляющего Проект от себя лично.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лицо имеет право участвовать в Конкурсе в качестве Руководителя проекта только в одном Проекте.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Проект, представленный на Конкурс, не может быть подан на другой конкурс Фонда до подведения итогов настоящего Конкурса. Если проект с таким названием и/или содержанием ранее уже получил поддержку Фонда, и на его выполнение был представлен грант Фонда, Проект не может быть представлен на Конкурс.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и содержание Проекта не должны совпадать с названием и содержанием работ, финансируемых из федерального бюджета и иных источников, выполняемых (выполнявшихся) в организациях, в которых работают члены коллектива, представившие Проект на Конкурс.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на Конкурс Проекта, содержащего данные, которым предоставлена правовая охрана, Руководитель проекта обязан получить согласие правообладателей на представление материалов в Фонд, проведение экспертизы и размещение этих материалов на сайте Фонда.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материалах, представляемых на Конкурс, не должно содержаться сведений, составляющих государственную и/или коммерческую тайну.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Ответственность за соблюдение требований к Проекту, представляемому на Конкурс, возлагается на Руководителя проекта.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В случае поддержки Проекта и предоставления гранта на его выполнение Руководитель проекта и члены коллектива: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принимают на себя следующие обязательства: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опубликовать результаты исследований по Проекту в рецензируемых научных изданиях;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публикации результатов ссылаться на полученный грант Фонда </w:t>
      </w:r>
      <w:r w:rsidRPr="001C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указанием номера Проекта</w:t>
      </w: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Например: «Исследование выполнено при финансовой поддержке РФФИ в рамках научного проекта № 16-01-00001 а», или ««</w:t>
      </w:r>
      <w:proofErr w:type="spellStart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reported</w:t>
      </w:r>
      <w:proofErr w:type="spellEnd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study</w:t>
      </w:r>
      <w:proofErr w:type="spellEnd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funded</w:t>
      </w:r>
      <w:proofErr w:type="spellEnd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by</w:t>
      </w:r>
      <w:proofErr w:type="spellEnd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RFBR </w:t>
      </w:r>
      <w:proofErr w:type="spellStart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according</w:t>
      </w:r>
      <w:proofErr w:type="spellEnd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research</w:t>
      </w:r>
      <w:proofErr w:type="spellEnd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project</w:t>
      </w:r>
      <w:proofErr w:type="spellEnd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16-01-00001 а».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дают согласие на опубликование Фондом аннотаций Проекта и научного отчета (в печатной и электронной форме).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После подведения итогов Конкурса список Проектов, получивших гранты Фонда, будет опубликован на сайте Фонда.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проектов, представившие Проекты на Конкурс, будут извещены о предоставлении гранта или об отказе Фонда поддержать Проект через Личные кабинеты в КИАС РФФИ.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Внимание: Фонд предоставляет грант только после заключения Договора.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2. Порядок оформления и подачи Заявки на участие Проекта в Конкурсе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Заявку на участие Проекта в Конкурсе подает Руководитель проекта в электронном виде в КИАС РФФИ и, после регистрации Заявки в КИАС РФФИ (присвоения регистрационного номера), предоставляет в Фонд в печатном виде.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Для оформления Заявки в КИАС РФФИ Руководитель проекта должен: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зарегистрироваться в КИАС РФФИ, если он не был зарегистрирован ранее;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предложить зарегистрироваться в КИАС РФФИ всем остальным членам коллектива, если они не были зарегистрированы ранее,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внести в КИАС РФФИ сведения, необходимые для заполнения форм Заявки и подписать Заявку в КИАС РФФИ.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проекта вносит в КИАС РФФИ сведения, необходимые для заполнения Форм 1 и 4 Заявки и, если Проект предполагает проведение экспедиций и/или полевых исследований, дополнительно Формы 5.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Внимание: Если Проект предусматривает проведение экспедиций и/или полевых исследований, общий размер финансирования Проекта должен быть указан с учетом затрат на проведение экспедиции и/или полевых исследований.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 содержащие сведения о Руководителе проекта и членах коллектива, зарегистрированных в КИАС РФФИ, заполняются автоматически (вносятся сведения, введенные в систему при регистрации).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Внимание: Если член коллектива не принимает приглашение Руководителя проекта, то сведения о нем будут автоматически удалены из Заявки.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Форма, содержащая сведения об Организации, заполняется автоматически, если сведения об Организации имеются в КИАС РФФИ, или Руководитель проекта вносит в КИАС РФФИ необходимые сведения об Организации, если эти сведения отсутствуют в системе.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Внимание. Руководитель проекта получит возможность подписать Заявку в КИАС РФФИ только в том случае, если статус Организации в КИАС РФФИ «Подписана» или «Достоверность подтверждена».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Заявке в КИАС РФФИ должен быть присоединен файл в формате PDF, RTF или TEX, содержащий копию заполненной формы 4, дополненную при необходимости формулами, рисунками, картами и т.п.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Размер файла не должен превышать 4 Мб.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внесения всех необходимых сведений и прикрепления файла Руководитель проекта подписывает Заявку в КИАС РФФИ. Подписанная Руководителем проекта в КИАС РФФИ Заявка регистрируется: автоматически формируется Титульный лист Заявки (форма «Т»), Заявке (Проекту) присваивается регистрационный номер.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Внимание:</w:t>
      </w:r>
      <w:r w:rsidRPr="001C74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C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Регистрация Заявки в КИАС РФФИ происходит немедленно после нажатия Руководителем проекта кнопки «Подписать». Внесение изменений в Заявку после регистрации невозможно. При необходимости внести изменения Руководитель проекта должен снять Заявку с Конкурса, нажав кнопку «Снять заявку с регистрации». После снятия Заявки, она может быть подписана Руководителем проекта ещё только один раз.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Подробные правила работы в КИАС РФФИ представлены на сервере </w:t>
      </w:r>
      <w:hyperlink r:id="rId4" w:history="1">
        <w:r w:rsidRPr="001C74C9">
          <w:rPr>
            <w:rFonts w:ascii="Times New Roman" w:eastAsia="Times New Roman" w:hAnsi="Times New Roman" w:cs="Times New Roman"/>
            <w:color w:val="3469B9"/>
            <w:sz w:val="28"/>
            <w:szCs w:val="28"/>
            <w:lang w:eastAsia="ru-RU"/>
          </w:rPr>
          <w:t>kias.rfbr.ru</w:t>
        </w:r>
      </w:hyperlink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Запросы, связанные с регистрацией заявок, следует направлять по адресу: </w:t>
      </w:r>
      <w:hyperlink r:id="rId5" w:history="1">
        <w:r w:rsidRPr="001C74C9">
          <w:rPr>
            <w:rFonts w:ascii="Times New Roman" w:eastAsia="Times New Roman" w:hAnsi="Times New Roman" w:cs="Times New Roman"/>
            <w:color w:val="3469B9"/>
            <w:sz w:val="28"/>
            <w:szCs w:val="28"/>
            <w:lang w:eastAsia="ru-RU"/>
          </w:rPr>
          <w:t> </w:t>
        </w:r>
      </w:hyperlink>
      <w:hyperlink r:id="rId6" w:history="1">
        <w:r w:rsidRPr="001C74C9">
          <w:rPr>
            <w:rFonts w:ascii="Times New Roman" w:eastAsia="Times New Roman" w:hAnsi="Times New Roman" w:cs="Times New Roman"/>
            <w:color w:val="3469B9"/>
            <w:sz w:val="28"/>
            <w:szCs w:val="28"/>
            <w:lang w:eastAsia="ru-RU"/>
          </w:rPr>
          <w:t>kias@rfbr.ru</w:t>
        </w:r>
      </w:hyperlink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присвоения Заявке (Проекту) регистрационного номера Руководитель проекта имеет возможность и должен распечатать Заявку в одном экземпляре.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Печатный экземпляр Заявки состоит из формы «Т» (титульный лист Заявки), формы, содержащей сведения о Проекте (Форма 1), форм, содержащих сведения о Руководителе проекта и членах коллектива (Формы 2Р и 2И), формы, содержащей сведения об Организации (Форма 3), Формы 4 и, если Проект предусматривает проведение экспедиций и/или полевых исследований - Формы 5.</w:t>
      </w:r>
      <w:proofErr w:type="gramEnd"/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Внимание: Присоединенный к электронной форме Заявки файл не распечатывается и в Фонд не предоставляется</w:t>
      </w: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формы в составе Заявки должны быть подписаны лицами, указанными в этих формах. Подпись руководителя Организации под Формой 3 должна быть заверена печатью Организации.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Внимание: К участию в Конкурсе допускаются Проекты, </w:t>
      </w:r>
      <w:proofErr w:type="gramStart"/>
      <w:r w:rsidRPr="001C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заявки</w:t>
      </w:r>
      <w:proofErr w:type="gramEnd"/>
      <w:r w:rsidRPr="001C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участие которых в Конкурсе представлены в соответствии с требованиями настоящего Объявления, в том числе оформлены и распечатаны с помощью КИАС РФФИ.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Оформленный печатный экземпляр Заявки Руководитель проекта передает в Фонд в срок, установленный п.1.2 раздела 1 настоящего Объявления.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листы печатного экземпляра Заявки должны быть соединены (сшиты) скобами. Заявка подается в Фонд в конверте, на котором должны быть нанесены следующие надписи (кроме надписей, необходимых для отправления по почте): «Конкурс РФФИ», номер заявки (Проекта), код конкурса.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Образец: «</w:t>
      </w:r>
      <w:r w:rsidRPr="001C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РФФИ – (№16-01-00100)–а».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экземпляры заявок могут быть: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</w:t>
      </w:r>
      <w:proofErr w:type="gramEnd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Фонд почтой по адресу: Россия, 119991, Москва, Ленинский проспект, 32а, В-334, ГСП-1. РФФИ (письмом, без объявленной ценности);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оставлены в почтовом ящике Фонда, установленном во втором подъезде здания по адресу: Москва, Ленинский проспект, д.32а.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ящик Фонда доступен ежедневно с 10 до 17 часов, кроме выходных дней. Доставка в Фонд Заявки, оставленной в почтовом ящике Фонда, может занять до двух рабочих дней.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Внимание: Посылки и почтовые отправления с объявленной ценностью с заявками Фонд не принимает.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3. Экспертиза Проектов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Фонд принимает решения о предоставлении грантов на основании результатов экспертизы Проекта, проводимой Фондом.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критерии оценки проектов размещены на </w:t>
      </w:r>
      <w:hyperlink r:id="rId7" w:history="1">
        <w:r w:rsidRPr="001C74C9">
          <w:rPr>
            <w:rFonts w:ascii="Times New Roman" w:eastAsia="Times New Roman" w:hAnsi="Times New Roman" w:cs="Times New Roman"/>
            <w:color w:val="3469B9"/>
            <w:sz w:val="28"/>
            <w:szCs w:val="28"/>
            <w:lang w:eastAsia="ru-RU"/>
          </w:rPr>
          <w:t>сайте Фонда</w:t>
        </w:r>
      </w:hyperlink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Информация о содержании проектов и о результатах экспертизы – строго конфиденциальная. В соответствии с правилами Фонда эксперты и </w:t>
      </w: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работники Фонда не имеют права ее разглашать. Руководители проектов получают доступ к заключительной части (рецензии) экспертного заключения после принятия решения о поддержке Проекта и предоставлении гранта или об отказе Фонда поддержать Проект и предоставить грант.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 не вступает в обсуждение результатов </w:t>
      </w:r>
      <w:proofErr w:type="spellStart"/>
      <w:r w:rsidRPr="001C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экспертизы</w:t>
      </w:r>
      <w:proofErr w:type="gramStart"/>
      <w:r w:rsidRPr="001C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</w:t>
      </w:r>
      <w:proofErr w:type="gramEnd"/>
      <w:r w:rsidRPr="001C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роекты</w:t>
      </w:r>
      <w:proofErr w:type="spellEnd"/>
      <w:r w:rsidRPr="001C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представленные на Конкурс, не возвращаются.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4. Предоставление отчетов о результатах работ по Проекту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Отчеты о результатах работы по Проекту оформляются и предоставляются в Фонд по правилам представления научных и финансовых отчетов по проектам, выполнявшимся в соответствующем год</w:t>
      </w:r>
      <w:proofErr w:type="gramStart"/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C74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1C74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сайт Фонда – Объявление о правилах предоставления отчетов для соответствующего года подачи отчетов)</w:t>
      </w: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Фонд принимает решение о продолжении финансирования Проекта на каждый следующий год (2017 г., 2018 г.) по результатам экспертизы промежуточного отчёта. Условиями продолжения финансирования Проекта являются: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отчёта о работе по Проекту, выполненной в истекшем году, в соответствии с требованиями п.4.1 настоящего Объявления;</w:t>
      </w:r>
    </w:p>
    <w:p w:rsidR="002857BC" w:rsidRPr="001C74C9" w:rsidRDefault="002857BC" w:rsidP="002857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положительная оценка экспертами Фонда результатов работы по Проекту за истекший год.</w:t>
      </w:r>
    </w:p>
    <w:p w:rsidR="00E617FD" w:rsidRDefault="00E617FD"/>
    <w:sectPr w:rsidR="00E617FD" w:rsidSect="00C3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49EE"/>
    <w:rsid w:val="002857BC"/>
    <w:rsid w:val="00292DC3"/>
    <w:rsid w:val="00873141"/>
    <w:rsid w:val="00E617FD"/>
    <w:rsid w:val="00F3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fbr.ru/rffi/getimage/%D0%9F%D0%B5%D1%80%D0%B5%D1%87%D0%B5%D0%BD%D1%8C+%D0%BA%D1%80%D0%B8%D1%82%D0%B5%D1%80%D0%B8%D0%B5%D0%B2+%D0%B4%D0%BB%D1%8F+%D0%BA%D0%BE%D0%BD%D0%BA%D1%83%D1%80%D1%81%D0%BE%D0%B2+%D0%A0%D0%A4%D0%A4%D0%98.pdf?objectId=7203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as@rfbr.ru" TargetMode="External"/><Relationship Id="rId5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60350%20=%20'kias'%20+%20'@';%20addy60350%20=%20addy60350%20+%20'rfbr'%20+%20'.'%20+%20'ru';%20document.write(%20'%3ca%20'%20+%20path%20+%20'\''%20+%20prefix%20+%20addy60350%20+%20suffix%20+%20'\''%20+%20attribs%20+%20'%3e'%20);%20document.write(%20addy60350%20);%20document.write(%20'%3c\/a%3e'%20);%20//--%3e%20%3c/script%3e%3cscript%20language='JavaScript'%20type='text/javascript'%3e%20%3c!--%20document.write(%20'%3cspan%20style=\'display:%20none;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" TargetMode="External"/><Relationship Id="rId4" Type="http://schemas.openxmlformats.org/officeDocument/2006/relationships/hyperlink" Target="http://kias.rfbr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</dc:creator>
  <cp:keywords/>
  <dc:description/>
  <cp:lastModifiedBy>Win1</cp:lastModifiedBy>
  <cp:revision>3</cp:revision>
  <dcterms:created xsi:type="dcterms:W3CDTF">2015-07-15T08:07:00Z</dcterms:created>
  <dcterms:modified xsi:type="dcterms:W3CDTF">2015-07-15T08:30:00Z</dcterms:modified>
</cp:coreProperties>
</file>